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371"/>
      </w:tblGrid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4529" w:rsidRDefault="007A4529" w:rsidP="007A4529">
            <w:pPr>
              <w:spacing w:before="120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A4529">
              <w:rPr>
                <w:rFonts w:ascii="Times New Roman" w:eastAsia="Times New Roman" w:hAnsi="Times New Roman" w:cs="Times New Roman"/>
                <w:bCs/>
                <w:noProof/>
                <w:kern w:val="36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79375</wp:posOffset>
                  </wp:positionV>
                  <wp:extent cx="513571" cy="511330"/>
                  <wp:effectExtent l="0" t="0" r="1270" b="317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 Powiatu Kazimierskie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71" cy="51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529" w:rsidRDefault="007A4529" w:rsidP="007A4529">
            <w:pPr>
              <w:spacing w:before="120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555784" w:rsidRPr="007A4529" w:rsidRDefault="005F20DC" w:rsidP="007A4529">
            <w:pPr>
              <w:spacing w:before="120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7A452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Starostwo Powiatowe w Kazimierzy Wielkiej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60C" w:rsidRDefault="001C160C" w:rsidP="001C160C">
            <w:pPr>
              <w:jc w:val="center"/>
              <w:rPr>
                <w:rFonts w:ascii="Verdana" w:hAnsi="Verdana" w:cs="Tahoma"/>
                <w:b/>
                <w:bCs/>
              </w:rPr>
            </w:pPr>
            <w:r w:rsidRPr="00D01CE9">
              <w:rPr>
                <w:rFonts w:ascii="Verdana" w:hAnsi="Verdana" w:cs="Tahoma"/>
                <w:b/>
                <w:bCs/>
              </w:rPr>
              <w:t>Udostępnienie materiałów po</w:t>
            </w:r>
            <w:r>
              <w:rPr>
                <w:rFonts w:ascii="Verdana" w:hAnsi="Verdana" w:cs="Tahoma"/>
                <w:b/>
                <w:bCs/>
              </w:rPr>
              <w:t>wiatowego zasobu geodezyjnego i </w:t>
            </w:r>
            <w:r w:rsidRPr="00D01CE9">
              <w:rPr>
                <w:rFonts w:ascii="Verdana" w:hAnsi="Verdana" w:cs="Tahoma"/>
                <w:b/>
                <w:bCs/>
              </w:rPr>
              <w:t>kartograficznego</w:t>
            </w:r>
            <w:r>
              <w:rPr>
                <w:rFonts w:ascii="Verdana" w:hAnsi="Verdana" w:cs="Tahoma"/>
                <w:b/>
                <w:bCs/>
              </w:rPr>
              <w:t xml:space="preserve"> wykonawcom prac geodezyjnych podlegających obowiązkowi zgłoszenia.</w:t>
            </w:r>
          </w:p>
          <w:p w:rsidR="005F20DC" w:rsidRPr="00555784" w:rsidRDefault="001C160C" w:rsidP="001C160C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Tahoma"/>
                <w:b/>
                <w:bCs/>
              </w:rPr>
              <w:t>Uwierzytelnianie dokumentów</w:t>
            </w:r>
            <w:r w:rsidRPr="0055309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553090">
              <w:rPr>
                <w:rFonts w:ascii="Verdana" w:hAnsi="Verdana" w:cs="Tahoma"/>
                <w:b/>
                <w:bCs/>
              </w:rPr>
              <w:t>opracowanych przez wykonawcę prac geodezyjnych</w:t>
            </w:r>
            <w:r>
              <w:rPr>
                <w:rFonts w:ascii="Verdana" w:hAnsi="Verdana" w:cs="Tahoma"/>
                <w:b/>
                <w:bCs/>
              </w:rPr>
              <w:t>.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0CD5" w:rsidRPr="006C389C" w:rsidRDefault="002A0CD5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 xml:space="preserve">Starostwo Powiatowe w Kazimierzy Wielkiej </w:t>
            </w:r>
          </w:p>
          <w:p w:rsidR="00555784" w:rsidRPr="006C389C" w:rsidRDefault="002A0CD5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>ul. Partyzantów 29, 28-500 Kazimierza Wielka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Informacja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0CD5" w:rsidRPr="00566F0A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566F0A">
              <w:rPr>
                <w:rFonts w:cstheme="minorHAnsi"/>
                <w:lang w:eastAsia="pl-PL"/>
              </w:rPr>
              <w:t xml:space="preserve">Jednostka prowadząca sprawę: </w:t>
            </w:r>
          </w:p>
          <w:p w:rsidR="002A0CD5" w:rsidRPr="00566F0A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566F0A">
              <w:rPr>
                <w:rFonts w:cstheme="minorHAnsi"/>
                <w:lang w:eastAsia="pl-PL"/>
              </w:rPr>
              <w:t>Wydział Geodezji Katastru i Gospodarki Nieruchomościami</w:t>
            </w:r>
          </w:p>
          <w:p w:rsidR="0013787F" w:rsidRPr="00566F0A" w:rsidRDefault="0013787F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566F0A">
              <w:rPr>
                <w:rFonts w:cstheme="minorHAnsi"/>
                <w:lang w:eastAsia="pl-PL"/>
              </w:rPr>
              <w:t>ul. Partyzantów 29, piętro I  (dawna bursa)</w:t>
            </w:r>
          </w:p>
          <w:p w:rsidR="002A0CD5" w:rsidRPr="00566F0A" w:rsidRDefault="002A0CD5" w:rsidP="00F21442">
            <w:pPr>
              <w:pStyle w:val="Bezodstpw"/>
              <w:jc w:val="both"/>
              <w:rPr>
                <w:rFonts w:cstheme="minorHAnsi"/>
                <w:color w:val="FF0000"/>
                <w:lang w:eastAsia="pl-PL"/>
              </w:rPr>
            </w:pPr>
            <w:r w:rsidRPr="00566F0A">
              <w:rPr>
                <w:rFonts w:cstheme="minorHAnsi"/>
                <w:lang w:eastAsia="pl-PL"/>
              </w:rPr>
              <w:t>tel. (41) 35 02</w:t>
            </w:r>
            <w:r w:rsidR="0013787F" w:rsidRPr="00566F0A">
              <w:rPr>
                <w:rFonts w:cstheme="minorHAnsi"/>
                <w:lang w:eastAsia="pl-PL"/>
              </w:rPr>
              <w:t> </w:t>
            </w:r>
            <w:r w:rsidRPr="00566F0A">
              <w:rPr>
                <w:rFonts w:cstheme="minorHAnsi"/>
                <w:lang w:eastAsia="pl-PL"/>
              </w:rPr>
              <w:t>333</w:t>
            </w:r>
          </w:p>
          <w:p w:rsidR="0013787F" w:rsidRPr="00566F0A" w:rsidRDefault="0013787F" w:rsidP="0013787F">
            <w:pPr>
              <w:pStyle w:val="Tekstprzypisukocowego"/>
              <w:tabs>
                <w:tab w:val="left" w:pos="567"/>
                <w:tab w:val="left" w:pos="78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F0A">
              <w:rPr>
                <w:rFonts w:asciiTheme="minorHAnsi" w:hAnsiTheme="minorHAnsi" w:cstheme="minorHAnsi"/>
                <w:sz w:val="22"/>
                <w:szCs w:val="22"/>
              </w:rPr>
              <w:t>Miejsce i sposób składania: zgłoszeń prac geodezyjnych, zbiorów nowych, zmodyfikowanych lub zweryfikowanych danych należących do zakresu baz danych oraz operatów technicznych oraz dokumentów do uwierzytelniania</w:t>
            </w:r>
            <w:r w:rsidRPr="00566F0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13787F" w:rsidRPr="00566F0A" w:rsidRDefault="0013787F" w:rsidP="0013787F">
            <w:pPr>
              <w:pStyle w:val="Bezodstpw"/>
              <w:jc w:val="both"/>
              <w:rPr>
                <w:rFonts w:cstheme="minorHAnsi"/>
                <w:color w:val="FF0000"/>
                <w:lang w:eastAsia="pl-PL"/>
              </w:rPr>
            </w:pPr>
            <w:r w:rsidRPr="00566F0A">
              <w:rPr>
                <w:rFonts w:cstheme="minorHAnsi"/>
              </w:rPr>
              <w:t>Wymaganą dokumentację można:</w:t>
            </w:r>
          </w:p>
          <w:p w:rsidR="0013787F" w:rsidRPr="00566F0A" w:rsidRDefault="002A0CD5" w:rsidP="0013787F">
            <w:pPr>
              <w:pStyle w:val="Bezodstpw"/>
              <w:numPr>
                <w:ilvl w:val="0"/>
                <w:numId w:val="25"/>
              </w:numPr>
              <w:rPr>
                <w:rFonts w:cstheme="minorHAnsi"/>
                <w:lang w:eastAsia="pl-PL"/>
              </w:rPr>
            </w:pPr>
            <w:r w:rsidRPr="00566F0A">
              <w:rPr>
                <w:rFonts w:cstheme="minorHAnsi"/>
                <w:lang w:eastAsia="pl-PL"/>
              </w:rPr>
              <w:t xml:space="preserve">złożyć w Punkcie </w:t>
            </w:r>
            <w:r w:rsidR="00854AE5" w:rsidRPr="00566F0A">
              <w:rPr>
                <w:rFonts w:cstheme="minorHAnsi"/>
                <w:lang w:eastAsia="pl-PL"/>
              </w:rPr>
              <w:t>Obsługi Interesantów</w:t>
            </w:r>
            <w:r w:rsidR="00E16ECE" w:rsidRPr="00566F0A">
              <w:rPr>
                <w:rFonts w:cstheme="minorHAnsi"/>
                <w:lang w:eastAsia="pl-PL"/>
              </w:rPr>
              <w:t>,</w:t>
            </w:r>
            <w:r w:rsidR="00854AE5" w:rsidRPr="00566F0A">
              <w:rPr>
                <w:rFonts w:cstheme="minorHAnsi"/>
                <w:lang w:eastAsia="pl-PL"/>
              </w:rPr>
              <w:t xml:space="preserve"> ul Partyzantów 29,</w:t>
            </w:r>
            <w:r w:rsidR="00E16ECE" w:rsidRPr="00566F0A">
              <w:rPr>
                <w:rFonts w:cstheme="minorHAnsi"/>
                <w:lang w:eastAsia="pl-PL"/>
              </w:rPr>
              <w:t xml:space="preserve"> I pię</w:t>
            </w:r>
            <w:r w:rsidRPr="00566F0A">
              <w:rPr>
                <w:rFonts w:cstheme="minorHAnsi"/>
                <w:lang w:eastAsia="pl-PL"/>
              </w:rPr>
              <w:t>tro</w:t>
            </w:r>
          </w:p>
          <w:p w:rsidR="002A0CD5" w:rsidRPr="00566F0A" w:rsidRDefault="0013787F" w:rsidP="00C63275">
            <w:pPr>
              <w:pStyle w:val="Bezodstpw"/>
              <w:numPr>
                <w:ilvl w:val="0"/>
                <w:numId w:val="25"/>
              </w:numPr>
              <w:rPr>
                <w:rFonts w:cstheme="minorHAnsi"/>
                <w:lang w:eastAsia="pl-PL"/>
              </w:rPr>
            </w:pPr>
            <w:r w:rsidRPr="00566F0A">
              <w:rPr>
                <w:rFonts w:cstheme="minorHAnsi"/>
              </w:rPr>
              <w:t xml:space="preserve">przesłać elektronicznie za pomocą portalu: </w:t>
            </w:r>
            <w:hyperlink r:id="rId6" w:history="1">
              <w:r w:rsidR="00C63275" w:rsidRPr="00566F0A">
                <w:rPr>
                  <w:rStyle w:val="Hipercze"/>
                  <w:rFonts w:cstheme="minorHAnsi"/>
                </w:rPr>
                <w:t>https://kazimierzaw.geoportal2.pl/map/www/login.php?co=2</w:t>
              </w:r>
            </w:hyperlink>
            <w:r w:rsidR="00C63275" w:rsidRPr="00566F0A">
              <w:rPr>
                <w:rFonts w:cstheme="minorHAnsi"/>
              </w:rPr>
              <w:t xml:space="preserve"> </w:t>
            </w:r>
          </w:p>
          <w:p w:rsidR="00E16ECE" w:rsidRPr="00566F0A" w:rsidRDefault="002A0CD5" w:rsidP="0013787F">
            <w:pPr>
              <w:pStyle w:val="Bezodstpw"/>
              <w:numPr>
                <w:ilvl w:val="0"/>
                <w:numId w:val="25"/>
              </w:numPr>
              <w:rPr>
                <w:rFonts w:cstheme="minorHAnsi"/>
                <w:lang w:eastAsia="pl-PL"/>
              </w:rPr>
            </w:pPr>
            <w:r w:rsidRPr="00566F0A">
              <w:rPr>
                <w:rFonts w:cstheme="minorHAnsi"/>
                <w:lang w:eastAsia="pl-PL"/>
              </w:rPr>
              <w:t>przesłać pocztą na adres: Starostwo Powiatowe w Kazimierzy Wielkiej,</w:t>
            </w:r>
          </w:p>
          <w:p w:rsidR="002A0CD5" w:rsidRPr="00566F0A" w:rsidRDefault="002A0CD5" w:rsidP="0013787F">
            <w:pPr>
              <w:pStyle w:val="Bezodstpw"/>
              <w:ind w:left="720"/>
              <w:rPr>
                <w:rFonts w:cstheme="minorHAnsi"/>
                <w:lang w:eastAsia="pl-PL"/>
              </w:rPr>
            </w:pPr>
            <w:r w:rsidRPr="00566F0A">
              <w:rPr>
                <w:rFonts w:cstheme="minorHAnsi"/>
                <w:lang w:eastAsia="pl-PL"/>
              </w:rPr>
              <w:t>ul. Kościuszki 12,</w:t>
            </w:r>
            <w:r w:rsidR="00E16ECE" w:rsidRPr="00566F0A">
              <w:rPr>
                <w:rFonts w:cstheme="minorHAnsi"/>
                <w:lang w:eastAsia="pl-PL"/>
              </w:rPr>
              <w:t xml:space="preserve"> </w:t>
            </w:r>
            <w:r w:rsidRPr="00566F0A">
              <w:rPr>
                <w:rFonts w:cstheme="minorHAnsi"/>
                <w:lang w:eastAsia="pl-PL"/>
              </w:rPr>
              <w:t>28-500 Kazimierza Wielka</w:t>
            </w:r>
          </w:p>
          <w:p w:rsidR="00555784" w:rsidRPr="00566F0A" w:rsidRDefault="00854AE5" w:rsidP="00F21442">
            <w:pPr>
              <w:pStyle w:val="Bezodstpw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66F0A">
              <w:rPr>
                <w:rFonts w:cstheme="minorHAnsi"/>
                <w:b/>
              </w:rPr>
              <w:t>Godziny urzędowania: codziennie od 7</w:t>
            </w:r>
            <w:r w:rsidRPr="00566F0A">
              <w:rPr>
                <w:rFonts w:cstheme="minorHAnsi"/>
                <w:b/>
                <w:vertAlign w:val="superscript"/>
              </w:rPr>
              <w:t>30</w:t>
            </w:r>
            <w:r w:rsidRPr="00566F0A">
              <w:rPr>
                <w:rFonts w:cstheme="minorHAnsi"/>
                <w:b/>
              </w:rPr>
              <w:t xml:space="preserve"> do 15</w:t>
            </w:r>
            <w:r w:rsidRPr="00566F0A">
              <w:rPr>
                <w:rFonts w:cstheme="minorHAnsi"/>
                <w:b/>
                <w:vertAlign w:val="superscript"/>
              </w:rPr>
              <w:t>30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dokumenty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60C" w:rsidRPr="00566F0A" w:rsidRDefault="001C160C" w:rsidP="001C160C">
            <w:pPr>
              <w:pStyle w:val="Bezodstpw"/>
              <w:numPr>
                <w:ilvl w:val="0"/>
                <w:numId w:val="19"/>
              </w:numPr>
              <w:ind w:left="422"/>
              <w:rPr>
                <w:rFonts w:cstheme="minorHAnsi"/>
              </w:rPr>
            </w:pPr>
            <w:r w:rsidRPr="00566F0A">
              <w:rPr>
                <w:rFonts w:cstheme="minorHAnsi"/>
              </w:rPr>
              <w:t xml:space="preserve">Zgłoszenie pracy geodezyjnej. </w:t>
            </w:r>
          </w:p>
          <w:p w:rsidR="001C160C" w:rsidRPr="00566F0A" w:rsidRDefault="001C160C" w:rsidP="001C160C">
            <w:pPr>
              <w:pStyle w:val="Bezodstpw"/>
              <w:numPr>
                <w:ilvl w:val="0"/>
                <w:numId w:val="19"/>
              </w:numPr>
              <w:ind w:left="422"/>
              <w:rPr>
                <w:rFonts w:cstheme="minorHAnsi"/>
              </w:rPr>
            </w:pPr>
            <w:r w:rsidRPr="00566F0A">
              <w:rPr>
                <w:rFonts w:cstheme="minorHAnsi"/>
              </w:rPr>
              <w:t>Zawiadomienie o wykonaniu zgłoszonych prac geodezyjnych.</w:t>
            </w:r>
          </w:p>
          <w:p w:rsidR="001C160C" w:rsidRPr="00566F0A" w:rsidRDefault="001C160C" w:rsidP="001C160C">
            <w:pPr>
              <w:pStyle w:val="Bezodstpw"/>
              <w:numPr>
                <w:ilvl w:val="0"/>
                <w:numId w:val="19"/>
              </w:numPr>
              <w:ind w:left="422"/>
              <w:rPr>
                <w:rFonts w:cstheme="minorHAnsi"/>
              </w:rPr>
            </w:pPr>
            <w:r w:rsidRPr="00566F0A">
              <w:rPr>
                <w:rFonts w:cstheme="minorHAnsi"/>
              </w:rPr>
              <w:t>Wniosek o uwierzytelnienie dokumentów opracowanych przez wykonawcę prac geodezyjnych.</w:t>
            </w:r>
          </w:p>
          <w:p w:rsidR="001C160C" w:rsidRPr="00566F0A" w:rsidRDefault="001C160C" w:rsidP="001C160C">
            <w:pPr>
              <w:pStyle w:val="Bezodstpw"/>
              <w:numPr>
                <w:ilvl w:val="0"/>
                <w:numId w:val="19"/>
              </w:numPr>
              <w:ind w:left="422"/>
              <w:rPr>
                <w:rFonts w:cstheme="minorHAnsi"/>
              </w:rPr>
            </w:pPr>
            <w:r w:rsidRPr="00566F0A">
              <w:rPr>
                <w:rFonts w:cstheme="minorHAnsi"/>
              </w:rPr>
              <w:t>Zbiory nowych, zmodyfikowanych lub zweryfikowanych danych należących do zakresu baz danych oraz operat techniczny.</w:t>
            </w:r>
          </w:p>
          <w:p w:rsidR="005F20DC" w:rsidRPr="00566F0A" w:rsidRDefault="005F20DC" w:rsidP="00F21442">
            <w:pPr>
              <w:pStyle w:val="Bezodstpw"/>
              <w:jc w:val="both"/>
              <w:rPr>
                <w:rFonts w:cstheme="minorHAnsi"/>
              </w:rPr>
            </w:pPr>
            <w:r w:rsidRPr="00566F0A">
              <w:rPr>
                <w:rFonts w:cstheme="minorHAnsi"/>
              </w:rPr>
              <w:t>Formularz</w:t>
            </w:r>
            <w:r w:rsidR="001C160C" w:rsidRPr="00566F0A">
              <w:rPr>
                <w:rFonts w:cstheme="minorHAnsi"/>
              </w:rPr>
              <w:t>e</w:t>
            </w:r>
            <w:r w:rsidRPr="00566F0A">
              <w:rPr>
                <w:rFonts w:cstheme="minorHAnsi"/>
              </w:rPr>
              <w:t xml:space="preserve"> można pobrać: </w:t>
            </w:r>
          </w:p>
          <w:p w:rsidR="00854AE5" w:rsidRPr="00566F0A" w:rsidRDefault="00410F1D" w:rsidP="00F21442">
            <w:pPr>
              <w:pStyle w:val="Bezodstpw"/>
              <w:numPr>
                <w:ilvl w:val="0"/>
                <w:numId w:val="15"/>
              </w:numPr>
              <w:jc w:val="both"/>
              <w:rPr>
                <w:rFonts w:cstheme="minorHAnsi"/>
                <w:lang w:eastAsia="pl-PL"/>
              </w:rPr>
            </w:pPr>
            <w:r w:rsidRPr="00566F0A">
              <w:rPr>
                <w:rFonts w:cstheme="minorHAnsi"/>
              </w:rPr>
              <w:t>W</w:t>
            </w:r>
            <w:r w:rsidR="005F20DC" w:rsidRPr="00566F0A">
              <w:rPr>
                <w:rFonts w:cstheme="minorHAnsi"/>
              </w:rPr>
              <w:t xml:space="preserve"> </w:t>
            </w:r>
            <w:r w:rsidR="00854AE5" w:rsidRPr="00566F0A">
              <w:rPr>
                <w:rFonts w:cstheme="minorHAnsi"/>
                <w:lang w:eastAsia="pl-PL"/>
              </w:rPr>
              <w:t>Punkcie Obsługi Interesantów, ul Partyzantów 29, I piętro</w:t>
            </w:r>
            <w:r w:rsidR="00A77D36" w:rsidRPr="00566F0A">
              <w:rPr>
                <w:rFonts w:cstheme="minorHAnsi"/>
                <w:lang w:eastAsia="pl-PL"/>
              </w:rPr>
              <w:t>.</w:t>
            </w:r>
          </w:p>
          <w:p w:rsidR="005F20DC" w:rsidRPr="00566F0A" w:rsidRDefault="00410F1D" w:rsidP="00F21442">
            <w:pPr>
              <w:pStyle w:val="Bezodstpw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566F0A">
              <w:rPr>
                <w:rFonts w:cstheme="minorHAnsi"/>
              </w:rPr>
              <w:t>Z</w:t>
            </w:r>
            <w:r w:rsidR="005F20DC" w:rsidRPr="00566F0A">
              <w:rPr>
                <w:rFonts w:cstheme="minorHAnsi"/>
              </w:rPr>
              <w:t>e strony internetowej:</w:t>
            </w:r>
          </w:p>
          <w:p w:rsidR="00A77D36" w:rsidRPr="00566F0A" w:rsidRDefault="005F20DC" w:rsidP="00A77D36">
            <w:pPr>
              <w:pStyle w:val="Bezodstpw"/>
              <w:numPr>
                <w:ilvl w:val="0"/>
                <w:numId w:val="16"/>
              </w:numPr>
              <w:rPr>
                <w:rFonts w:cstheme="minorHAnsi"/>
              </w:rPr>
            </w:pPr>
            <w:r w:rsidRPr="00566F0A">
              <w:rPr>
                <w:rFonts w:cstheme="minorHAnsi"/>
              </w:rPr>
              <w:t xml:space="preserve">Starostwa Powiatowego w </w:t>
            </w:r>
            <w:r w:rsidR="00410F1D" w:rsidRPr="00566F0A">
              <w:rPr>
                <w:rFonts w:cstheme="minorHAnsi"/>
              </w:rPr>
              <w:t>Kazimierzy Wielkiej</w:t>
            </w:r>
            <w:r w:rsidR="00A77D36" w:rsidRPr="00566F0A">
              <w:rPr>
                <w:rFonts w:cstheme="minorHAnsi"/>
              </w:rPr>
              <w:t xml:space="preserve">: </w:t>
            </w:r>
            <w:hyperlink r:id="rId7" w:history="1">
              <w:r w:rsidR="00A77D36" w:rsidRPr="00566F0A">
                <w:rPr>
                  <w:rStyle w:val="Hipercze"/>
                  <w:rFonts w:cstheme="minorHAnsi"/>
                </w:rPr>
                <w:t>www.kazimierzaw.pl/</w:t>
              </w:r>
            </w:hyperlink>
            <w:r w:rsidR="00A77D36" w:rsidRPr="00566F0A">
              <w:rPr>
                <w:rFonts w:cstheme="minorHAnsi"/>
              </w:rPr>
              <w:t xml:space="preserve">   </w:t>
            </w:r>
          </w:p>
          <w:p w:rsidR="005F20DC" w:rsidRPr="00566F0A" w:rsidRDefault="00A77D36" w:rsidP="00A77D36">
            <w:pPr>
              <w:pStyle w:val="Bezodstpw"/>
              <w:numPr>
                <w:ilvl w:val="0"/>
                <w:numId w:val="16"/>
              </w:numPr>
              <w:rPr>
                <w:rFonts w:cstheme="minorHAnsi"/>
              </w:rPr>
            </w:pPr>
            <w:r w:rsidRPr="00566F0A">
              <w:rPr>
                <w:rFonts w:cstheme="minorHAnsi"/>
              </w:rPr>
              <w:t>B</w:t>
            </w:r>
            <w:r w:rsidR="005F20DC" w:rsidRPr="00566F0A">
              <w:rPr>
                <w:rFonts w:cstheme="minorHAnsi"/>
              </w:rPr>
              <w:t xml:space="preserve">iuletynu Informacji Publicznej Starostwa Powiatowego w </w:t>
            </w:r>
            <w:r w:rsidR="00410F1D" w:rsidRPr="00566F0A">
              <w:rPr>
                <w:rFonts w:cstheme="minorHAnsi"/>
              </w:rPr>
              <w:t>Kazimierzy Wielkiej</w:t>
            </w:r>
            <w:r w:rsidR="005F20DC" w:rsidRPr="00566F0A">
              <w:rPr>
                <w:rFonts w:cstheme="minorHAnsi"/>
              </w:rPr>
              <w:t>,</w:t>
            </w:r>
            <w:r w:rsidRPr="00566F0A">
              <w:rPr>
                <w:rFonts w:cstheme="minorHAnsi"/>
              </w:rPr>
              <w:t xml:space="preserve"> </w:t>
            </w:r>
            <w:hyperlink r:id="rId8" w:history="1">
              <w:r w:rsidRPr="00566F0A">
                <w:rPr>
                  <w:rStyle w:val="Hipercze"/>
                  <w:rFonts w:cstheme="minorHAnsi"/>
                </w:rPr>
                <w:t>https://powiatkazimierza.wrota-swietokrzyskie.pl/</w:t>
              </w:r>
            </w:hyperlink>
            <w:r w:rsidRPr="00566F0A">
              <w:rPr>
                <w:rFonts w:cstheme="minorHAnsi"/>
              </w:rPr>
              <w:t xml:space="preserve"> .</w:t>
            </w:r>
            <w:bookmarkStart w:id="0" w:name="_GoBack"/>
            <w:bookmarkEnd w:id="0"/>
          </w:p>
          <w:p w:rsidR="0037276D" w:rsidRDefault="00410F1D" w:rsidP="0037276D">
            <w:pPr>
              <w:pStyle w:val="Bezodstpw"/>
              <w:ind w:left="280"/>
              <w:rPr>
                <w:rFonts w:cstheme="minorHAnsi"/>
              </w:rPr>
            </w:pPr>
            <w:r w:rsidRPr="0037276D">
              <w:rPr>
                <w:rFonts w:cstheme="minorHAnsi"/>
              </w:rPr>
              <w:t>F</w:t>
            </w:r>
            <w:r w:rsidR="005F20DC" w:rsidRPr="0037276D">
              <w:rPr>
                <w:rFonts w:cstheme="minorHAnsi"/>
              </w:rPr>
              <w:t>ormularz</w:t>
            </w:r>
            <w:r w:rsidR="0037276D">
              <w:rPr>
                <w:rFonts w:cstheme="minorHAnsi"/>
              </w:rPr>
              <w:t>e dostępne</w:t>
            </w:r>
            <w:r w:rsidR="005F20DC" w:rsidRPr="0037276D">
              <w:rPr>
                <w:rFonts w:cstheme="minorHAnsi"/>
              </w:rPr>
              <w:t xml:space="preserve"> </w:t>
            </w:r>
            <w:r w:rsidR="0037276D">
              <w:rPr>
                <w:rFonts w:cstheme="minorHAnsi"/>
              </w:rPr>
              <w:t>są</w:t>
            </w:r>
            <w:r w:rsidR="005F20DC" w:rsidRPr="0037276D">
              <w:rPr>
                <w:rFonts w:cstheme="minorHAnsi"/>
              </w:rPr>
              <w:t xml:space="preserve"> w formie aktywnego odnośnika:  </w:t>
            </w:r>
          </w:p>
          <w:p w:rsidR="0037276D" w:rsidRPr="0037276D" w:rsidRDefault="0037276D" w:rsidP="0037276D">
            <w:pPr>
              <w:pStyle w:val="Bezodstpw"/>
              <w:numPr>
                <w:ilvl w:val="0"/>
                <w:numId w:val="27"/>
              </w:numPr>
              <w:rPr>
                <w:rFonts w:cstheme="minorHAnsi"/>
              </w:rPr>
            </w:pPr>
            <w:r w:rsidRPr="0037276D">
              <w:rPr>
                <w:rFonts w:cstheme="minorHAnsi"/>
              </w:rPr>
              <w:t xml:space="preserve">Zgłoszenie pracy geodezyjnej. </w:t>
            </w:r>
          </w:p>
          <w:p w:rsidR="0037276D" w:rsidRPr="0037276D" w:rsidRDefault="0037276D" w:rsidP="0037276D">
            <w:pPr>
              <w:pStyle w:val="Bezodstpw"/>
              <w:numPr>
                <w:ilvl w:val="0"/>
                <w:numId w:val="27"/>
              </w:numPr>
              <w:rPr>
                <w:rFonts w:cstheme="minorHAnsi"/>
              </w:rPr>
            </w:pPr>
            <w:r w:rsidRPr="0037276D">
              <w:rPr>
                <w:rFonts w:cstheme="minorHAnsi"/>
              </w:rPr>
              <w:t>Zawiadomienie wykonaniu zgłoszonych prac geodezyjnych.</w:t>
            </w:r>
          </w:p>
          <w:p w:rsidR="0037276D" w:rsidRPr="0037276D" w:rsidRDefault="0037276D" w:rsidP="0037276D">
            <w:pPr>
              <w:pStyle w:val="Bezodstpw"/>
              <w:numPr>
                <w:ilvl w:val="0"/>
                <w:numId w:val="27"/>
              </w:numPr>
              <w:rPr>
                <w:rFonts w:cstheme="minorHAnsi"/>
              </w:rPr>
            </w:pPr>
            <w:r w:rsidRPr="0037276D">
              <w:rPr>
                <w:rFonts w:cstheme="minorHAnsi"/>
              </w:rPr>
              <w:t>Wniosek o uwierzytelnienie dokumentów opracowanych przez wykonawcę prac geodezyjnych.</w:t>
            </w:r>
          </w:p>
          <w:p w:rsidR="00555784" w:rsidRPr="00566F0A" w:rsidRDefault="00555784" w:rsidP="00F21442">
            <w:pPr>
              <w:pStyle w:val="Bezodstpw"/>
              <w:ind w:left="-7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Załączniki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84" w:rsidRPr="006C389C" w:rsidRDefault="00555784" w:rsidP="00F214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Termin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z</w:t>
            </w: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ałatwiania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sprawy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60C" w:rsidRPr="00BB55FE" w:rsidRDefault="001C160C" w:rsidP="001C160C">
            <w:pPr>
              <w:pStyle w:val="Bezodstpw"/>
              <w:numPr>
                <w:ilvl w:val="0"/>
                <w:numId w:val="21"/>
              </w:numPr>
              <w:ind w:left="422"/>
              <w:jc w:val="both"/>
            </w:pPr>
            <w:r w:rsidRPr="00BB55FE">
              <w:t>Organ, który otrzymał zgłoszenie prac geodezyjnych lub prac kart</w:t>
            </w:r>
            <w:r>
              <w:t xml:space="preserve">ograficznych, w terminie 10 dni </w:t>
            </w:r>
            <w:r w:rsidRPr="00BB55FE">
              <w:t>roboczych</w:t>
            </w:r>
            <w:r>
              <w:t xml:space="preserve"> </w:t>
            </w:r>
            <w:r w:rsidRPr="00BB55FE">
              <w:t>uzgadnia z wykonawcą listę materiałów zasobu niezbędnych lub przydatnych do wykonania zgłoszonych prac i udostępnia</w:t>
            </w:r>
            <w:r>
              <w:t xml:space="preserve"> </w:t>
            </w:r>
            <w:r w:rsidRPr="00BB55FE">
              <w:t>ich kopie za opłatą</w:t>
            </w:r>
            <w:r>
              <w:t>.</w:t>
            </w:r>
            <w:r w:rsidRPr="00BB55FE">
              <w:t xml:space="preserve"> </w:t>
            </w:r>
          </w:p>
          <w:p w:rsidR="001C160C" w:rsidRPr="008C3CD4" w:rsidRDefault="001C160C" w:rsidP="001C160C">
            <w:pPr>
              <w:pStyle w:val="Bezodstpw"/>
              <w:numPr>
                <w:ilvl w:val="0"/>
                <w:numId w:val="21"/>
              </w:numPr>
              <w:ind w:left="422"/>
              <w:jc w:val="both"/>
            </w:pPr>
            <w:r>
              <w:t>Weryfikacja zbiorów danych lub innych materiałów stanowiących wynik prac geodezyjnych następuje niezwłocznie .</w:t>
            </w:r>
          </w:p>
          <w:p w:rsidR="00555784" w:rsidRPr="006C389C" w:rsidRDefault="001C160C" w:rsidP="001C160C">
            <w:pPr>
              <w:pStyle w:val="Bezodstpw"/>
              <w:numPr>
                <w:ilvl w:val="0"/>
                <w:numId w:val="21"/>
              </w:numPr>
              <w:ind w:left="422"/>
              <w:jc w:val="both"/>
              <w:rPr>
                <w:rFonts w:eastAsia="Times New Roman" w:cstheme="minorHAnsi"/>
                <w:lang w:eastAsia="pl-PL"/>
              </w:rPr>
            </w:pPr>
            <w:r>
              <w:t>Uwierzytelnianie dokumentów następuje niezwłocznie po złożeniu wniosku o uwierzytelnienie dokumentów</w:t>
            </w:r>
            <w:r w:rsidRPr="007F682D">
              <w:t xml:space="preserve"> opracowanych przez wykonawcę prac geodezyjnych</w:t>
            </w:r>
            <w:r>
              <w:t>.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Opłaty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F1D" w:rsidRPr="006C389C" w:rsidRDefault="005F20DC" w:rsidP="00F21442">
            <w:pPr>
              <w:pStyle w:val="Tekstprzypisukocow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 xml:space="preserve">Opłaty naliczane są na podstawie art. 40b ust.1 ustawy </w:t>
            </w:r>
            <w:r w:rsidR="00410F1D" w:rsidRPr="006C389C">
              <w:rPr>
                <w:rFonts w:asciiTheme="minorHAnsi" w:hAnsiTheme="minorHAnsi" w:cstheme="minorHAnsi"/>
                <w:sz w:val="22"/>
                <w:szCs w:val="22"/>
              </w:rPr>
              <w:t>Prawo geodezyjne i kartografi</w:t>
            </w:r>
            <w:r w:rsidR="007A4529">
              <w:rPr>
                <w:rFonts w:asciiTheme="minorHAnsi" w:hAnsiTheme="minorHAnsi" w:cstheme="minorHAnsi"/>
                <w:sz w:val="22"/>
                <w:szCs w:val="22"/>
              </w:rPr>
              <w:t>czne</w:t>
            </w: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F20DC" w:rsidRPr="006C389C" w:rsidRDefault="005F20DC" w:rsidP="00F21442">
            <w:pPr>
              <w:pStyle w:val="Tekstprzypisukocow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 xml:space="preserve">Szczegółowe zasady obliczania wysokości opłaty zawarte są w załączniku do tej ustawy. </w:t>
            </w:r>
          </w:p>
          <w:p w:rsidR="005F20DC" w:rsidRPr="007A4529" w:rsidRDefault="005F20DC" w:rsidP="00F21442">
            <w:pPr>
              <w:pStyle w:val="Tekstprzypisukocoweg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Opłaty za udostępnione materiały zasobu należy uiścić na konto Starostwa Powiatowego w </w:t>
            </w:r>
            <w:r w:rsidR="00410F1D" w:rsidRPr="006C389C">
              <w:rPr>
                <w:rFonts w:asciiTheme="minorHAnsi" w:hAnsiTheme="minorHAnsi" w:cstheme="minorHAnsi"/>
                <w:sz w:val="22"/>
                <w:szCs w:val="22"/>
              </w:rPr>
              <w:t>Kazimierzy  Wielkiej</w:t>
            </w: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1442"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>02 8493 0004 0180 0130 0720 0003</w:t>
            </w:r>
            <w:r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1442"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>Bank Spółdzielczy w Kielcach Oddział w Kazimierzy Wielkiej</w:t>
            </w:r>
            <w:r w:rsidR="00410F1D"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:rsidR="007A4529" w:rsidRDefault="005F20DC" w:rsidP="00F21442">
            <w:pPr>
              <w:pStyle w:val="Nagwek3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Udostępnienie materiałów państwowego zasobu geodezyjnego i kartograficznego </w:t>
            </w:r>
            <w:r w:rsidRPr="006C389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nie podlega opłacie skarbowej (art. 3 ustawy z dnia 16 listopada2006 r. o opłacie skarbowej).</w:t>
            </w:r>
          </w:p>
          <w:p w:rsidR="005F20DC" w:rsidRPr="006C389C" w:rsidRDefault="005F20DC" w:rsidP="00F21442">
            <w:pPr>
              <w:pStyle w:val="Nagwek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Opłacie skarbowej w wysokości 17 zł, podlega przedłożenie dokumentu stwierdzającego udzielenie pełnomocnictwa lub prokury oraz jego odpis, wypis lub kopia – od każdego stosunku pełnomocnictwa (prokury).</w:t>
            </w:r>
          </w:p>
          <w:p w:rsidR="00D80426" w:rsidRPr="006C389C" w:rsidRDefault="00D80426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 xml:space="preserve">Opłatę należy uiścić na konto Urzędu Miasta i Gminy Kazimierza Wielka, gotówką w kasie </w:t>
            </w:r>
            <w:proofErr w:type="spellStart"/>
            <w:r w:rsidRPr="006C389C">
              <w:rPr>
                <w:rFonts w:eastAsia="Times New Roman" w:cstheme="minorHAnsi"/>
                <w:lang w:eastAsia="pl-PL"/>
              </w:rPr>
              <w:t>UMiG</w:t>
            </w:r>
            <w:proofErr w:type="spellEnd"/>
            <w:r w:rsidRPr="006C389C">
              <w:rPr>
                <w:rFonts w:eastAsia="Times New Roman" w:cstheme="minorHAnsi"/>
                <w:lang w:eastAsia="pl-PL"/>
              </w:rPr>
              <w:t xml:space="preserve"> lub przelewem na rachunek: </w:t>
            </w:r>
          </w:p>
          <w:p w:rsidR="00555784" w:rsidRPr="006C389C" w:rsidRDefault="00D80426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>Nr konta: 18-8493-0004-0180-0130-0020-0001</w:t>
            </w:r>
          </w:p>
        </w:tc>
      </w:tr>
      <w:tr w:rsidR="00555784" w:rsidRPr="00555784" w:rsidTr="00696E4F">
        <w:trPr>
          <w:trHeight w:val="1959"/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C160C" w:rsidRDefault="001C160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C160C" w:rsidRDefault="001C160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Tryb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odwoławczy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60C" w:rsidRDefault="001C160C" w:rsidP="001C160C">
            <w:pPr>
              <w:pStyle w:val="Akapitzlist"/>
              <w:numPr>
                <w:ilvl w:val="0"/>
                <w:numId w:val="23"/>
              </w:numPr>
              <w:ind w:left="422"/>
              <w:jc w:val="both"/>
            </w:pPr>
            <w:r w:rsidRPr="00151F16">
              <w:t>W przypadku sporu dotyczącego zakresu udostępnianych materiałów zasobu lub wysokości należnej opłaty, właściwy organ Służby Geodezyjnej i Kartograficznej wydaje decyzję administracyjną. Wniesienie odwołania od decyzji w sprawie ustalenia wysokości opłaty za udostępnianie materiałów zasobu nie</w:t>
            </w:r>
            <w:r>
              <w:t> </w:t>
            </w:r>
            <w:r w:rsidRPr="00151F16">
              <w:t>wstrzymuje udostępnienia tych materiałów, pod warunkiem uiszczenia opłaty w wysokości ustalonej w</w:t>
            </w:r>
            <w:r>
              <w:t> </w:t>
            </w:r>
            <w:r w:rsidRPr="00151F16">
              <w:t>zaskarżonej decyzji.</w:t>
            </w:r>
          </w:p>
          <w:p w:rsidR="00555784" w:rsidRPr="001C160C" w:rsidRDefault="001C160C" w:rsidP="001C160C">
            <w:pPr>
              <w:pStyle w:val="Akapitzlist"/>
              <w:numPr>
                <w:ilvl w:val="0"/>
                <w:numId w:val="23"/>
              </w:numPr>
              <w:ind w:left="422"/>
              <w:jc w:val="both"/>
              <w:rPr>
                <w:rFonts w:cstheme="minorHAnsi"/>
              </w:rPr>
            </w:pPr>
            <w:r w:rsidRPr="001C160C">
              <w:rPr>
                <w:rFonts w:cs="TimesNewRomanPSMT"/>
              </w:rPr>
              <w:t>W przypadku negatywnego wyniku weryfikacji zbiorów danych oraz innych materiałów przekazywanych do państwowego zasobu geodezyjnego i kartograficznego, wykonawca prac geodezyjnych lub prac kartograficznych ma prawo, w terminie 14 dni od dnia otrzymania protokołu weryfikacji, ustosunkować się na piśmie do wyników weryfikacji. Jeżeli organ Służby Geodezyjnej i Kartograficznej nie uwzględni stanowiska wykonawcy prac geodezyjnych lub prac kartograficznych wydaje decyzję administracyjną o odmowie przyjęcia do państwowego zasobu geodezyjnego i kartograficznego zbiorów danych lub innych materiałów sporządzonych przez tego wykonawcę.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6C389C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Ustawa z dnia 17 maja 1989 r. - Prawo geodezyjne i kartograficzne                                      (Dz. U. z 2017 r. poz. 2101 z </w:t>
            </w:r>
            <w:proofErr w:type="spellStart"/>
            <w:r w:rsidRPr="006C389C">
              <w:rPr>
                <w:rFonts w:cstheme="minorHAnsi"/>
              </w:rPr>
              <w:t>późn</w:t>
            </w:r>
            <w:proofErr w:type="spellEnd"/>
            <w:r w:rsidRPr="006C389C">
              <w:rPr>
                <w:rFonts w:cstheme="minorHAnsi"/>
              </w:rPr>
              <w:t>. zm.).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>Rozporządzenie Ministra Administracji i Cyfryzacji z dnia 5 września 2013 r. w sprawie organizacji i trybu prowadzenia państwowego zasobu geodezyjnego</w:t>
            </w:r>
            <w:r>
              <w:rPr>
                <w:rFonts w:cstheme="minorHAnsi"/>
              </w:rPr>
              <w:t xml:space="preserve"> </w:t>
            </w:r>
            <w:r w:rsidRPr="006C389C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r w:rsidRPr="006C389C">
              <w:rPr>
                <w:rFonts w:cstheme="minorHAnsi"/>
              </w:rPr>
              <w:t>kartograficznego(Dz. U. z 2013, poz.1183).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Rozporządzenie Ministra Administracji i Cyfryzacji z dnia 9 lipca 2014 r. w sprawie udostępniania materiałów państwowego zasobu geodezyjnego i kartograficznego, wydawania licencji oraz wzoru Dokumentu Obliczenia Opłaty (DZ. U. Z 2014 r. poz. 917 z </w:t>
            </w:r>
            <w:proofErr w:type="spellStart"/>
            <w:r w:rsidRPr="006C389C">
              <w:rPr>
                <w:rFonts w:cstheme="minorHAnsi"/>
              </w:rPr>
              <w:t>późn</w:t>
            </w:r>
            <w:proofErr w:type="spellEnd"/>
            <w:r w:rsidRPr="006C389C">
              <w:rPr>
                <w:rFonts w:cstheme="minorHAnsi"/>
              </w:rPr>
              <w:t>. zm.).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>Rozporządzenie Ministra Rozwoju Regionalnego i Budownictwa z dnia 29 marca</w:t>
            </w:r>
            <w:r w:rsidR="007A4529">
              <w:rPr>
                <w:rFonts w:cstheme="minorHAnsi"/>
              </w:rPr>
              <w:t xml:space="preserve"> </w:t>
            </w:r>
            <w:r w:rsidRPr="006C389C">
              <w:rPr>
                <w:rFonts w:cstheme="minorHAnsi"/>
              </w:rPr>
              <w:t xml:space="preserve">2001r. w sprawie ewidencji gruntów i budynków (Dz. U. z 2016 r. poz. 1034 z </w:t>
            </w:r>
            <w:proofErr w:type="spellStart"/>
            <w:r w:rsidRPr="006C389C">
              <w:rPr>
                <w:rFonts w:cstheme="minorHAnsi"/>
              </w:rPr>
              <w:t>późn</w:t>
            </w:r>
            <w:proofErr w:type="spellEnd"/>
            <w:r w:rsidRPr="006C389C">
              <w:rPr>
                <w:rFonts w:cstheme="minorHAnsi"/>
              </w:rPr>
              <w:t>. zm.)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Ustawa z dnia 16 listopada 2006 r. o opłacie skarbowej </w:t>
            </w:r>
            <w:r w:rsidRPr="006C389C">
              <w:rPr>
                <w:rFonts w:cstheme="minorHAnsi"/>
              </w:rPr>
              <w:br/>
              <w:t xml:space="preserve">(Dz. U. z 2015 r. poz. 783 z </w:t>
            </w:r>
            <w:proofErr w:type="spellStart"/>
            <w:r w:rsidRPr="006C389C">
              <w:rPr>
                <w:rFonts w:cstheme="minorHAnsi"/>
              </w:rPr>
              <w:t>późn</w:t>
            </w:r>
            <w:proofErr w:type="spellEnd"/>
            <w:r w:rsidRPr="006C389C">
              <w:rPr>
                <w:rFonts w:cstheme="minorHAnsi"/>
              </w:rPr>
              <w:t>. zm.).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Ustawa z dnia 10 maja 2018 r. o ochronie danych osobowych </w:t>
            </w:r>
            <w:r w:rsidRPr="006C389C">
              <w:rPr>
                <w:rFonts w:cstheme="minorHAnsi"/>
              </w:rPr>
              <w:br/>
              <w:t>(Dz. U. z 2018 r. poz. 1000).</w:t>
            </w:r>
          </w:p>
          <w:p w:rsidR="00555784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cstheme="minorHAnsi"/>
              </w:rPr>
              <w:t xml:space="preserve">ROZPORZĄDZENIE PARLAMENTU EUROPEJSKIEGO I RADY (UE) 2016/679 –RODO z dnia 27 kwietnia 2016 r. w sprawie ochrony osób fizycznych w </w:t>
            </w:r>
            <w:r w:rsidRPr="006C389C">
              <w:rPr>
                <w:rFonts w:cstheme="minorHAnsi"/>
              </w:rPr>
              <w:lastRenderedPageBreak/>
              <w:t>związku z przetwarzaniem danych osobowych i w sprawie swobodnego przepływu takich danych oraz uchylenia dyrektywy 95/46/WE (ogólne rozporządzenie o ochronie danych)</w:t>
            </w:r>
          </w:p>
        </w:tc>
      </w:tr>
      <w:tr w:rsidR="00555784" w:rsidRPr="00555784" w:rsidTr="00696E4F">
        <w:trPr>
          <w:trHeight w:val="85"/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0DC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Opis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84" w:rsidRPr="006C389C" w:rsidRDefault="00555784" w:rsidP="00F21442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F20DC" w:rsidRPr="00555784" w:rsidTr="00696E4F">
        <w:trPr>
          <w:trHeight w:val="345"/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0DC" w:rsidRPr="00555784" w:rsidRDefault="005F20D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Ochrona danych osobowych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0DC" w:rsidRPr="006C389C" w:rsidRDefault="001C160C" w:rsidP="001C160C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t xml:space="preserve">Udostępniane </w:t>
            </w:r>
            <w:r w:rsidRPr="00E53F81">
              <w:t xml:space="preserve">Bazy danych </w:t>
            </w:r>
            <w:proofErr w:type="spellStart"/>
            <w:r w:rsidRPr="00E53F81">
              <w:t>EGiB</w:t>
            </w:r>
            <w:proofErr w:type="spellEnd"/>
            <w:r>
              <w:t xml:space="preserve"> oraz materiały państwowego zasobu geodezyjnego i kartograficznego</w:t>
            </w:r>
            <w:r w:rsidRPr="00E53F81">
              <w:t xml:space="preserve"> zawierają dane osobowe. Wymaga się, aby wykonawca pracy geodezyjnej przestrzegał przepisów dotyczących ich ochrony, a zwłaszcza wymagań wynikających z RODO.</w:t>
            </w:r>
          </w:p>
        </w:tc>
      </w:tr>
    </w:tbl>
    <w:p w:rsidR="008700F0" w:rsidRDefault="0037276D"/>
    <w:p w:rsidR="00216E8E" w:rsidRDefault="00216E8E">
      <w:proofErr w:type="spellStart"/>
      <w:r>
        <w:t>Załaczniki</w:t>
      </w:r>
      <w:proofErr w:type="spellEnd"/>
    </w:p>
    <w:p w:rsidR="00216E8E" w:rsidRDefault="00216E8E">
      <w:r>
        <w:t xml:space="preserve">Poniżej </w:t>
      </w:r>
    </w:p>
    <w:sectPr w:rsidR="00216E8E" w:rsidSect="007A45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8F8"/>
    <w:multiLevelType w:val="hybridMultilevel"/>
    <w:tmpl w:val="9890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7158"/>
    <w:multiLevelType w:val="hybridMultilevel"/>
    <w:tmpl w:val="FC84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454A"/>
    <w:multiLevelType w:val="hybridMultilevel"/>
    <w:tmpl w:val="7ED08D5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E6774"/>
    <w:multiLevelType w:val="hybridMultilevel"/>
    <w:tmpl w:val="647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AAB"/>
    <w:multiLevelType w:val="hybridMultilevel"/>
    <w:tmpl w:val="352681DC"/>
    <w:lvl w:ilvl="0" w:tplc="F80C9BF2">
      <w:start w:val="4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E563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F6356"/>
    <w:multiLevelType w:val="hybridMultilevel"/>
    <w:tmpl w:val="38600330"/>
    <w:lvl w:ilvl="0" w:tplc="39DE563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E2A76"/>
    <w:multiLevelType w:val="hybridMultilevel"/>
    <w:tmpl w:val="33D60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258AF"/>
    <w:multiLevelType w:val="multilevel"/>
    <w:tmpl w:val="E88E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D46CF"/>
    <w:multiLevelType w:val="hybridMultilevel"/>
    <w:tmpl w:val="ABECF51A"/>
    <w:lvl w:ilvl="0" w:tplc="F80C9BF2">
      <w:start w:val="4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DE563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33BA6"/>
    <w:multiLevelType w:val="hybridMultilevel"/>
    <w:tmpl w:val="4266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0A4"/>
    <w:multiLevelType w:val="multilevel"/>
    <w:tmpl w:val="BCAA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70410"/>
    <w:multiLevelType w:val="hybridMultilevel"/>
    <w:tmpl w:val="7068C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E142D"/>
    <w:multiLevelType w:val="hybridMultilevel"/>
    <w:tmpl w:val="0720C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C6B2F"/>
    <w:multiLevelType w:val="hybridMultilevel"/>
    <w:tmpl w:val="85B28910"/>
    <w:lvl w:ilvl="0" w:tplc="39DE5636">
      <w:start w:val="4"/>
      <w:numFmt w:val="bullet"/>
      <w:lvlText w:val="-"/>
      <w:lvlJc w:val="left"/>
      <w:pPr>
        <w:ind w:left="186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47478C4"/>
    <w:multiLevelType w:val="multilevel"/>
    <w:tmpl w:val="7100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80812"/>
    <w:multiLevelType w:val="hybridMultilevel"/>
    <w:tmpl w:val="815E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F0928"/>
    <w:multiLevelType w:val="multilevel"/>
    <w:tmpl w:val="F2A8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31FDC"/>
    <w:multiLevelType w:val="hybridMultilevel"/>
    <w:tmpl w:val="DF58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82604"/>
    <w:multiLevelType w:val="multilevel"/>
    <w:tmpl w:val="5BBE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A62B6F"/>
    <w:multiLevelType w:val="multilevel"/>
    <w:tmpl w:val="D9CA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1C2873"/>
    <w:multiLevelType w:val="hybridMultilevel"/>
    <w:tmpl w:val="937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85654"/>
    <w:multiLevelType w:val="multilevel"/>
    <w:tmpl w:val="479A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D2B69"/>
    <w:multiLevelType w:val="hybridMultilevel"/>
    <w:tmpl w:val="17AE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A164A"/>
    <w:multiLevelType w:val="hybridMultilevel"/>
    <w:tmpl w:val="AC688CCC"/>
    <w:lvl w:ilvl="0" w:tplc="9FEA84B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B5E00"/>
    <w:multiLevelType w:val="hybridMultilevel"/>
    <w:tmpl w:val="EC9E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C432F"/>
    <w:multiLevelType w:val="hybridMultilevel"/>
    <w:tmpl w:val="5F0CC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9"/>
  </w:num>
  <w:num w:numId="5">
    <w:abstractNumId w:val="7"/>
  </w:num>
  <w:num w:numId="6">
    <w:abstractNumId w:val="21"/>
  </w:num>
  <w:num w:numId="7">
    <w:abstractNumId w:val="14"/>
  </w:num>
  <w:num w:numId="8">
    <w:abstractNumId w:val="20"/>
  </w:num>
  <w:num w:numId="9">
    <w:abstractNumId w:val="2"/>
  </w:num>
  <w:num w:numId="10">
    <w:abstractNumId w:val="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0"/>
  </w:num>
  <w:num w:numId="16">
    <w:abstractNumId w:val="23"/>
  </w:num>
  <w:num w:numId="17">
    <w:abstractNumId w:val="6"/>
  </w:num>
  <w:num w:numId="18">
    <w:abstractNumId w:val="11"/>
  </w:num>
  <w:num w:numId="19">
    <w:abstractNumId w:val="15"/>
  </w:num>
  <w:num w:numId="20">
    <w:abstractNumId w:val="8"/>
  </w:num>
  <w:num w:numId="21">
    <w:abstractNumId w:val="22"/>
  </w:num>
  <w:num w:numId="22">
    <w:abstractNumId w:val="25"/>
  </w:num>
  <w:num w:numId="23">
    <w:abstractNumId w:val="9"/>
  </w:num>
  <w:num w:numId="24">
    <w:abstractNumId w:val="4"/>
  </w:num>
  <w:num w:numId="25">
    <w:abstractNumId w:val="24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84"/>
    <w:rsid w:val="000752E5"/>
    <w:rsid w:val="0013787F"/>
    <w:rsid w:val="001C160C"/>
    <w:rsid w:val="00216E8E"/>
    <w:rsid w:val="002A0CD5"/>
    <w:rsid w:val="002E793D"/>
    <w:rsid w:val="002F02ED"/>
    <w:rsid w:val="00333C10"/>
    <w:rsid w:val="0037276D"/>
    <w:rsid w:val="00394717"/>
    <w:rsid w:val="00410F1D"/>
    <w:rsid w:val="00484AA8"/>
    <w:rsid w:val="00514AEA"/>
    <w:rsid w:val="00555784"/>
    <w:rsid w:val="00566F0A"/>
    <w:rsid w:val="005F20DC"/>
    <w:rsid w:val="00696E4F"/>
    <w:rsid w:val="006A23D0"/>
    <w:rsid w:val="006C389C"/>
    <w:rsid w:val="0074263C"/>
    <w:rsid w:val="007A4529"/>
    <w:rsid w:val="00854AE5"/>
    <w:rsid w:val="00995B66"/>
    <w:rsid w:val="00A77D36"/>
    <w:rsid w:val="00A91FF5"/>
    <w:rsid w:val="00AD554A"/>
    <w:rsid w:val="00BD09E1"/>
    <w:rsid w:val="00C63275"/>
    <w:rsid w:val="00CF20AD"/>
    <w:rsid w:val="00D80426"/>
    <w:rsid w:val="00E16ECE"/>
    <w:rsid w:val="00ED31F7"/>
    <w:rsid w:val="00F01211"/>
    <w:rsid w:val="00F21442"/>
    <w:rsid w:val="00F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80CAD-F3A2-4361-9009-E12F5A3F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5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F20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7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5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55784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5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8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F20D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F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2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F20DC"/>
    <w:pPr>
      <w:spacing w:after="0" w:line="240" w:lineRule="auto"/>
    </w:pPr>
  </w:style>
  <w:style w:type="character" w:styleId="HTML-cytat">
    <w:name w:val="HTML Cite"/>
    <w:basedOn w:val="Domylnaczcionkaakapitu"/>
    <w:uiPriority w:val="99"/>
    <w:semiHidden/>
    <w:unhideWhenUsed/>
    <w:rsid w:val="00A77D36"/>
    <w:rPr>
      <w:i/>
      <w:iCs/>
    </w:rPr>
  </w:style>
  <w:style w:type="paragraph" w:styleId="Akapitzlist">
    <w:name w:val="List Paragraph"/>
    <w:basedOn w:val="Normalny"/>
    <w:uiPriority w:val="34"/>
    <w:qFormat/>
    <w:rsid w:val="001C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kazimierza.wrota-swietokrzy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zimierz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imierzaw.geoportal2.pl/map/www/login.php?co=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Sylwester Błażejewski</cp:lastModifiedBy>
  <cp:revision>12</cp:revision>
  <dcterms:created xsi:type="dcterms:W3CDTF">2018-08-08T08:12:00Z</dcterms:created>
  <dcterms:modified xsi:type="dcterms:W3CDTF">2018-08-08T11:29:00Z</dcterms:modified>
</cp:coreProperties>
</file>