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371"/>
      </w:tblGrid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7A4529">
              <w:rPr>
                <w:rFonts w:ascii="Times New Roman" w:eastAsia="Times New Roman" w:hAnsi="Times New Roman" w:cs="Times New Roman"/>
                <w:bCs/>
                <w:noProof/>
                <w:kern w:val="36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79375</wp:posOffset>
                  </wp:positionV>
                  <wp:extent cx="513571" cy="511330"/>
                  <wp:effectExtent l="0" t="0" r="1270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Powiatu Kazimierskie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71" cy="51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529" w:rsidRDefault="007A4529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555784" w:rsidRPr="007A4529" w:rsidRDefault="005F20DC" w:rsidP="007A4529">
            <w:pPr>
              <w:spacing w:before="120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7A452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Starostwo Powiatowe w Kazimierzy Wielkiej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E4F" w:rsidRDefault="00696E4F" w:rsidP="002F02ED">
            <w:pPr>
              <w:pStyle w:val="Nagwek3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  <w:p w:rsidR="005F20DC" w:rsidRPr="00555784" w:rsidRDefault="002F02ED" w:rsidP="002F02ED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Wydanie wypisu/wypisu i wyrysu/wyrysu z ewidencji gruntów i budynków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Starostwo Powiatowe w Kazimierzy Wielkiej </w:t>
            </w:r>
          </w:p>
          <w:p w:rsidR="00555784" w:rsidRPr="006C389C" w:rsidRDefault="002A0CD5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ul. Partyzantów 29, 28-500 Kazimierza Wielka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Informacja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Jednostka prowadząca sprawę: 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Wydział Geodezji Katastru i Gospodarki Nieruchomościami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tel. (41) 35 02 333</w:t>
            </w:r>
          </w:p>
          <w:p w:rsidR="00E16ECE" w:rsidRPr="007A4529" w:rsidRDefault="002A0CD5" w:rsidP="00F21442">
            <w:pPr>
              <w:pStyle w:val="Bezodstpw"/>
              <w:jc w:val="both"/>
              <w:rPr>
                <w:rFonts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  <w:lang w:eastAsia="pl-PL"/>
              </w:rPr>
              <w:t xml:space="preserve">Miejsce i sposób złożenia wniosku: </w:t>
            </w:r>
          </w:p>
          <w:p w:rsidR="00E16ECE" w:rsidRPr="007A4529" w:rsidRDefault="00E16ECE" w:rsidP="00F21442">
            <w:pPr>
              <w:pStyle w:val="Bezodstpw"/>
              <w:jc w:val="both"/>
              <w:rPr>
                <w:rFonts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  <w:lang w:eastAsia="pl-PL"/>
              </w:rPr>
              <w:t>ul. Partyzantów 29, piętro I  (dawna bursa)</w:t>
            </w:r>
          </w:p>
          <w:p w:rsidR="002A0CD5" w:rsidRPr="006C389C" w:rsidRDefault="00854AE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wniosek</w:t>
            </w:r>
            <w:r w:rsidR="002A0CD5" w:rsidRPr="006C389C">
              <w:rPr>
                <w:rFonts w:cstheme="minorHAnsi"/>
                <w:lang w:eastAsia="pl-PL"/>
              </w:rPr>
              <w:t xml:space="preserve"> można</w:t>
            </w:r>
            <w:r w:rsidRPr="006C389C">
              <w:rPr>
                <w:rFonts w:cstheme="minorHAnsi"/>
                <w:lang w:eastAsia="pl-PL"/>
              </w:rPr>
              <w:t xml:space="preserve"> </w:t>
            </w:r>
            <w:r w:rsidR="002A0CD5" w:rsidRPr="006C389C">
              <w:rPr>
                <w:rFonts w:cstheme="minorHAnsi"/>
                <w:lang w:eastAsia="pl-PL"/>
              </w:rPr>
              <w:t xml:space="preserve">: 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- złożyć w Punkcie </w:t>
            </w:r>
            <w:r w:rsidR="00854AE5" w:rsidRPr="006C389C">
              <w:rPr>
                <w:rFonts w:cstheme="minorHAnsi"/>
                <w:lang w:eastAsia="pl-PL"/>
              </w:rPr>
              <w:t>Obsługi Interesantów</w:t>
            </w:r>
            <w:r w:rsidR="00E16ECE" w:rsidRPr="006C389C">
              <w:rPr>
                <w:rFonts w:cstheme="minorHAnsi"/>
                <w:lang w:eastAsia="pl-PL"/>
              </w:rPr>
              <w:t>,</w:t>
            </w:r>
            <w:r w:rsidR="00854AE5" w:rsidRPr="006C389C">
              <w:rPr>
                <w:rFonts w:cstheme="minorHAnsi"/>
                <w:lang w:eastAsia="pl-PL"/>
              </w:rPr>
              <w:t xml:space="preserve"> ul Partyzantów 29,</w:t>
            </w:r>
            <w:r w:rsidR="00E16ECE" w:rsidRPr="006C389C">
              <w:rPr>
                <w:rFonts w:cstheme="minorHAnsi"/>
                <w:lang w:eastAsia="pl-PL"/>
              </w:rPr>
              <w:t xml:space="preserve"> I pię</w:t>
            </w:r>
            <w:r w:rsidRPr="006C389C">
              <w:rPr>
                <w:rFonts w:cstheme="minorHAnsi"/>
                <w:lang w:eastAsia="pl-PL"/>
              </w:rPr>
              <w:t xml:space="preserve">tro </w:t>
            </w:r>
          </w:p>
          <w:p w:rsidR="00E16ECE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>-</w:t>
            </w:r>
            <w:r w:rsidR="00E16ECE" w:rsidRPr="006C389C">
              <w:rPr>
                <w:rFonts w:cstheme="minorHAnsi"/>
                <w:lang w:eastAsia="pl-PL"/>
              </w:rPr>
              <w:t xml:space="preserve"> </w:t>
            </w:r>
            <w:r w:rsidRPr="006C389C">
              <w:rPr>
                <w:rFonts w:cstheme="minorHAnsi"/>
                <w:lang w:eastAsia="pl-PL"/>
              </w:rPr>
              <w:t>przesłać pocztą na adres: Starostwo Powiatowe w Kazimierzy Wielkiej,</w:t>
            </w:r>
          </w:p>
          <w:p w:rsidR="002A0CD5" w:rsidRPr="006C389C" w:rsidRDefault="002A0CD5" w:rsidP="00F21442">
            <w:pPr>
              <w:pStyle w:val="Bezodstpw"/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  <w:lang w:eastAsia="pl-PL"/>
              </w:rPr>
              <w:t xml:space="preserve"> ul. Kościuszki 12,</w:t>
            </w:r>
            <w:r w:rsidR="00E16ECE" w:rsidRPr="006C389C">
              <w:rPr>
                <w:rFonts w:cstheme="minorHAnsi"/>
                <w:lang w:eastAsia="pl-PL"/>
              </w:rPr>
              <w:t xml:space="preserve"> </w:t>
            </w:r>
            <w:r w:rsidRPr="006C389C">
              <w:rPr>
                <w:rFonts w:cstheme="minorHAnsi"/>
                <w:lang w:eastAsia="pl-PL"/>
              </w:rPr>
              <w:t>28-500 Kazimierza Wielka</w:t>
            </w:r>
          </w:p>
          <w:p w:rsidR="00555784" w:rsidRPr="007A4529" w:rsidRDefault="00854AE5" w:rsidP="00F21442">
            <w:pPr>
              <w:pStyle w:val="Bezodstpw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A4529">
              <w:rPr>
                <w:rFonts w:cstheme="minorHAnsi"/>
                <w:b/>
              </w:rPr>
              <w:t>Godziny urzędowania: codziennie od 7</w:t>
            </w:r>
            <w:r w:rsidRPr="007A4529">
              <w:rPr>
                <w:rFonts w:cstheme="minorHAnsi"/>
                <w:b/>
                <w:vertAlign w:val="superscript"/>
              </w:rPr>
              <w:t>30</w:t>
            </w:r>
            <w:r w:rsidRPr="007A4529">
              <w:rPr>
                <w:rFonts w:cstheme="minorHAnsi"/>
                <w:b/>
              </w:rPr>
              <w:t xml:space="preserve"> do 15</w:t>
            </w:r>
            <w:r w:rsidRPr="007A4529">
              <w:rPr>
                <w:rFonts w:cstheme="minorHAnsi"/>
                <w:b/>
                <w:vertAlign w:val="superscript"/>
              </w:rPr>
              <w:t>30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Wymagane dokumenty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DC" w:rsidRPr="006C389C" w:rsidRDefault="005F20DC" w:rsidP="00F21442">
            <w:pPr>
              <w:pStyle w:val="Bezodstpw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Wypełniony formularz wniosku o w</w:t>
            </w:r>
            <w:r w:rsidRPr="006C389C">
              <w:rPr>
                <w:rFonts w:cstheme="minorHAnsi"/>
                <w:bCs/>
              </w:rPr>
              <w:t xml:space="preserve">ydanie </w:t>
            </w:r>
            <w:r w:rsidRPr="006C389C">
              <w:rPr>
                <w:rFonts w:cstheme="minorHAnsi"/>
              </w:rPr>
              <w:t xml:space="preserve">wypisu/wypisu i wyrysu/wyrysu z ewidencji gruntów i budynków, stanowiący załącznik nr 4 do rozporządzenia </w:t>
            </w:r>
            <w:r w:rsidR="00410F1D" w:rsidRPr="006C389C">
              <w:rPr>
                <w:rFonts w:cstheme="minorHAnsi"/>
              </w:rPr>
              <w:t>w sprawie udostępniania materiałów państwowego zasobu geodezyjnego i kartograficznego, wydawania licencji oraz wzoru Dokumentu Obliczenia Opłaty</w:t>
            </w:r>
          </w:p>
          <w:p w:rsidR="005F20DC" w:rsidRPr="006C389C" w:rsidRDefault="005F20DC" w:rsidP="00F21442">
            <w:pPr>
              <w:pStyle w:val="Bezodstpw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Formularz można pobrać: </w:t>
            </w:r>
          </w:p>
          <w:p w:rsidR="00854AE5" w:rsidRPr="006C389C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  <w:lang w:eastAsia="pl-PL"/>
              </w:rPr>
            </w:pPr>
            <w:r w:rsidRPr="006C389C">
              <w:rPr>
                <w:rFonts w:cstheme="minorHAnsi"/>
              </w:rPr>
              <w:t>W</w:t>
            </w:r>
            <w:r w:rsidR="005F20DC" w:rsidRPr="006C389C">
              <w:rPr>
                <w:rFonts w:cstheme="minorHAnsi"/>
              </w:rPr>
              <w:t xml:space="preserve"> </w:t>
            </w:r>
            <w:r w:rsidR="00854AE5" w:rsidRPr="006C389C">
              <w:rPr>
                <w:rFonts w:cstheme="minorHAnsi"/>
                <w:lang w:eastAsia="pl-PL"/>
              </w:rPr>
              <w:t>Punkcie Obsługi Interesantów, ul Partyzantów 29, I piętro</w:t>
            </w:r>
            <w:r w:rsidR="00A77D36" w:rsidRPr="006C389C">
              <w:rPr>
                <w:rFonts w:cstheme="minorHAnsi"/>
                <w:lang w:eastAsia="pl-PL"/>
              </w:rPr>
              <w:t>.</w:t>
            </w:r>
          </w:p>
          <w:p w:rsidR="005F20DC" w:rsidRPr="006C389C" w:rsidRDefault="00410F1D" w:rsidP="00F21442">
            <w:pPr>
              <w:pStyle w:val="Bezodstpw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Z</w:t>
            </w:r>
            <w:r w:rsidR="005F20DC" w:rsidRPr="006C389C">
              <w:rPr>
                <w:rFonts w:cstheme="minorHAnsi"/>
              </w:rPr>
              <w:t>e strony internetowej:</w:t>
            </w:r>
          </w:p>
          <w:p w:rsidR="00A77D36" w:rsidRPr="006C389C" w:rsidRDefault="005F20DC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Starostwa Powiatowego w </w:t>
            </w:r>
            <w:r w:rsidR="00410F1D" w:rsidRPr="006C389C">
              <w:rPr>
                <w:rFonts w:cstheme="minorHAnsi"/>
              </w:rPr>
              <w:t>Kazimierzy Wielkiej</w:t>
            </w:r>
            <w:r w:rsidR="00A77D36" w:rsidRPr="006C389C">
              <w:rPr>
                <w:rFonts w:cstheme="minorHAnsi"/>
              </w:rPr>
              <w:t xml:space="preserve">: </w:t>
            </w:r>
            <w:hyperlink r:id="rId6" w:history="1">
              <w:r w:rsidR="00A77D36" w:rsidRPr="006C389C">
                <w:rPr>
                  <w:rStyle w:val="Hipercze"/>
                  <w:rFonts w:cstheme="minorHAnsi"/>
                </w:rPr>
                <w:t>www.kazimierzaw.pl/</w:t>
              </w:r>
            </w:hyperlink>
            <w:r w:rsidR="00A77D36" w:rsidRPr="006C389C">
              <w:rPr>
                <w:rFonts w:cstheme="minorHAnsi"/>
              </w:rPr>
              <w:t xml:space="preserve">   </w:t>
            </w:r>
          </w:p>
          <w:p w:rsidR="005F20DC" w:rsidRPr="006C389C" w:rsidRDefault="00A77D36" w:rsidP="00A77D36">
            <w:pPr>
              <w:pStyle w:val="Bezodstpw"/>
              <w:numPr>
                <w:ilvl w:val="0"/>
                <w:numId w:val="16"/>
              </w:numPr>
              <w:rPr>
                <w:rFonts w:cstheme="minorHAnsi"/>
              </w:rPr>
            </w:pPr>
            <w:r w:rsidRPr="006C389C">
              <w:rPr>
                <w:rFonts w:cstheme="minorHAnsi"/>
              </w:rPr>
              <w:t>B</w:t>
            </w:r>
            <w:r w:rsidR="005F20DC" w:rsidRPr="006C389C">
              <w:rPr>
                <w:rFonts w:cstheme="minorHAnsi"/>
              </w:rPr>
              <w:t xml:space="preserve">iuletynu Informacji Publicznej Starostwa Powiatowego w </w:t>
            </w:r>
            <w:r w:rsidR="00410F1D" w:rsidRPr="006C389C">
              <w:rPr>
                <w:rFonts w:cstheme="minorHAnsi"/>
              </w:rPr>
              <w:t>Kazimierzy Wielkiej</w:t>
            </w:r>
            <w:r w:rsidR="005F20DC" w:rsidRPr="006C389C">
              <w:rPr>
                <w:rFonts w:cstheme="minorHAnsi"/>
              </w:rPr>
              <w:t>,</w:t>
            </w:r>
            <w:r w:rsidRPr="006C389C">
              <w:rPr>
                <w:rFonts w:cstheme="minorHAnsi"/>
              </w:rPr>
              <w:t xml:space="preserve"> </w:t>
            </w:r>
            <w:hyperlink r:id="rId7" w:history="1">
              <w:r w:rsidRPr="006C389C">
                <w:rPr>
                  <w:rStyle w:val="Hipercze"/>
                  <w:rFonts w:cstheme="minorHAnsi"/>
                </w:rPr>
                <w:t>https://powiatkazimierza.wrota-swietokrzyskie.pl/</w:t>
              </w:r>
            </w:hyperlink>
            <w:r w:rsidRPr="006C389C">
              <w:rPr>
                <w:rFonts w:cstheme="minorHAnsi"/>
              </w:rPr>
              <w:t xml:space="preserve"> .</w:t>
            </w:r>
          </w:p>
          <w:p w:rsidR="00555784" w:rsidRPr="006C389C" w:rsidRDefault="00410F1D" w:rsidP="00F21442">
            <w:pPr>
              <w:pStyle w:val="Bezodstpw"/>
              <w:ind w:left="-70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cstheme="minorHAnsi"/>
              </w:rPr>
              <w:t>F</w:t>
            </w:r>
            <w:r w:rsidR="005F20DC" w:rsidRPr="006C389C">
              <w:rPr>
                <w:rFonts w:cstheme="minorHAnsi"/>
              </w:rPr>
              <w:t>ormularz dostępny jest w formie aktywnego odnośnika:  wniosek o w</w:t>
            </w:r>
            <w:r w:rsidR="005F20DC" w:rsidRPr="006C389C">
              <w:rPr>
                <w:rFonts w:cstheme="minorHAnsi"/>
                <w:bCs/>
              </w:rPr>
              <w:t xml:space="preserve">ydanie </w:t>
            </w:r>
            <w:r w:rsidR="005F20DC" w:rsidRPr="006C389C">
              <w:rPr>
                <w:rFonts w:cstheme="minorHAnsi"/>
              </w:rPr>
              <w:t>wypisu/wypisu i wyrysu/wyrysu z ewidencji gruntów i budynków</w:t>
            </w:r>
            <w:r w:rsidR="005F20DC" w:rsidRPr="006C389C">
              <w:rPr>
                <w:rFonts w:cstheme="minorHAnsi"/>
                <w:bCs/>
              </w:rPr>
              <w:t>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Załączniki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55784" w:rsidP="00F214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z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ałatwiania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sprawy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F20DC" w:rsidP="00F21442">
            <w:pPr>
              <w:spacing w:before="100" w:beforeAutospacing="1" w:after="100" w:afterAutospacing="1" w:line="240" w:lineRule="auto"/>
              <w:ind w:left="-3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cstheme="minorHAnsi"/>
              </w:rPr>
              <w:t>Udostępnienie materiałów zasobu na wniosek odbywa się niezwłocznie po przedstawieniu przez wnioskodawcę dowodu wniesienia opłaty.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Opłaty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F1D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Opłaty naliczane są na podstawie art. 40b ust.1 ustawy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Prawo geodezyjne i kartografi</w:t>
            </w:r>
            <w:r w:rsidR="007A4529">
              <w:rPr>
                <w:rFonts w:asciiTheme="minorHAnsi" w:hAnsiTheme="minorHAnsi" w:cstheme="minorHAnsi"/>
                <w:sz w:val="22"/>
                <w:szCs w:val="22"/>
              </w:rPr>
              <w:t>czne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F20DC" w:rsidRPr="006C389C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Szczegółowe zasady obliczania wysokości opłaty zawarte są w załączniku do tej ustawy. </w:t>
            </w:r>
          </w:p>
          <w:p w:rsidR="005F20DC" w:rsidRPr="007A4529" w:rsidRDefault="005F20DC" w:rsidP="00F21442">
            <w:pPr>
              <w:pStyle w:val="Tekstprzypisukocoweg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Opłaty za udostępnione materiały zasobu należy uiścić na konto Starostwa Powiatowego w </w:t>
            </w:r>
            <w:r w:rsidR="00410F1D" w:rsidRPr="006C389C">
              <w:rPr>
                <w:rFonts w:asciiTheme="minorHAnsi" w:hAnsiTheme="minorHAnsi" w:cstheme="minorHAnsi"/>
                <w:sz w:val="22"/>
                <w:szCs w:val="22"/>
              </w:rPr>
              <w:t>Kazimierzy  Wielkiej</w:t>
            </w:r>
            <w:r w:rsidRPr="006C38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02 8493 0004 0180 0130 0720 0003</w:t>
            </w:r>
            <w:r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42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>Bank Spółdzielczy w Kielcach Oddział w Kazimierzy Wielkiej</w:t>
            </w:r>
            <w:r w:rsidR="00410F1D" w:rsidRPr="007A45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7A4529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Udostępnienie materiałów państwowego zasobu geodezyjnego i kartograficznego </w:t>
            </w:r>
            <w:r w:rsidRPr="006C389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nie podlega opłacie skarbowej (art. 3 ustawy z dnia 16 listopada2006 r. o opłacie skarbowej).</w:t>
            </w:r>
          </w:p>
          <w:p w:rsidR="005F20DC" w:rsidRPr="006C389C" w:rsidRDefault="005F20DC" w:rsidP="00F21442">
            <w:pPr>
              <w:pStyle w:val="Nagwek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389C">
              <w:rPr>
                <w:rFonts w:asciiTheme="minorHAnsi" w:hAnsiTheme="minorHAnsi" w:cstheme="minorHAnsi"/>
                <w:b w:val="0"/>
                <w:sz w:val="22"/>
                <w:szCs w:val="22"/>
              </w:rPr>
              <w:t>Opłacie skarbowej w wysokości 17 zł, podlega przedłożenie dokumentu stwierdzającego udzielenie pełnomocnictwa lub prokury oraz jego odpis, wypis lub kopia – od każdego stosunku pełnomocnictwa (prokury).</w:t>
            </w:r>
          </w:p>
          <w:p w:rsidR="00D80426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 xml:space="preserve">Opłatę należy uiścić na konto Urzędu Miasta i Gminy Kazimierza Wielka, gotówką w kasie </w:t>
            </w:r>
            <w:proofErr w:type="spellStart"/>
            <w:r w:rsidRPr="006C389C">
              <w:rPr>
                <w:rFonts w:eastAsia="Times New Roman" w:cstheme="minorHAnsi"/>
                <w:lang w:eastAsia="pl-PL"/>
              </w:rPr>
              <w:t>UMiG</w:t>
            </w:r>
            <w:proofErr w:type="spellEnd"/>
            <w:r w:rsidRPr="006C389C">
              <w:rPr>
                <w:rFonts w:eastAsia="Times New Roman" w:cstheme="minorHAnsi"/>
                <w:lang w:eastAsia="pl-PL"/>
              </w:rPr>
              <w:t xml:space="preserve"> lub przelewem na rachunek: </w:t>
            </w:r>
          </w:p>
          <w:p w:rsidR="00555784" w:rsidRPr="006C389C" w:rsidRDefault="00D80426" w:rsidP="00F2144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eastAsia="Times New Roman" w:cstheme="minorHAnsi"/>
                <w:lang w:eastAsia="pl-PL"/>
              </w:rPr>
              <w:t>Nr konta: 18-8493-0004-0180-0130-0020-0001</w:t>
            </w:r>
          </w:p>
        </w:tc>
      </w:tr>
      <w:tr w:rsidR="00555784" w:rsidRPr="00555784" w:rsidTr="00696E4F">
        <w:trPr>
          <w:trHeight w:val="1959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4263C" w:rsidRDefault="0074263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55784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Tryb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odwoławczy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84" w:rsidRPr="006C389C" w:rsidRDefault="005F20DC" w:rsidP="00F21442">
            <w:pPr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W przypadku sporu dotyczącego zakresu udostępnianych materiałów zasobu lub wysokości należnej opłaty, właściwy organ Służby Geodezyjnej i Kartograficznej wydaje decyzję administracyjną . Wniesienie odwołania od</w:t>
            </w:r>
            <w:r w:rsidR="00D80426" w:rsidRPr="006C389C">
              <w:rPr>
                <w:rFonts w:cstheme="minorHAnsi"/>
              </w:rPr>
              <w:t xml:space="preserve"> decyzji </w:t>
            </w:r>
            <w:r w:rsidRPr="006C389C">
              <w:rPr>
                <w:rFonts w:cstheme="minorHAnsi"/>
              </w:rPr>
              <w:t>w sprawie ustalenia wysokości opłaty za udostępnianie materiałów</w:t>
            </w:r>
            <w:r w:rsidR="00D80426" w:rsidRPr="006C389C"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zasobu nie wstrzymuje udostępnienia tych materiałów, pod warunkiem uiszczenia opłaty w wysokości ustalonej w zaskarżonej decyzji.</w:t>
            </w:r>
          </w:p>
        </w:tc>
      </w:tr>
      <w:tr w:rsidR="00555784" w:rsidRPr="00555784" w:rsidTr="00696E4F">
        <w:trPr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5784" w:rsidRPr="00555784" w:rsidRDefault="006C389C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17 maja 1989 r. - Prawo geodezyjne i kartograficzne                                      (Dz. U. z 2017 r. poz. 2101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Rozporządzenie Ministra Administracji i Cyfryzacji z dnia 5 września 2013 r. w sprawie organizacji i trybu prowadzenia państwowego zasobu geodezyjnego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>kartograficznego(Dz. U. z 2013, poz.1183).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Rozporządzenie Ministra Administracji i Cyfryzacji z dnia 9 lipca 2014 r. w sprawie udostępniania materiałów państwowego zasobu geodezyjnego i kartograficznego, wydawania licencji oraz wzoru Dokumentu Obliczenia Opłaty (DZ. U. Z 2014 r. poz. 917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>Rozporządzenie Ministra Rozwoju Regionalnego i Budownictwa z dnia 29 marca</w:t>
            </w:r>
            <w:r w:rsidR="007A4529">
              <w:rPr>
                <w:rFonts w:cstheme="minorHAnsi"/>
              </w:rPr>
              <w:t xml:space="preserve"> </w:t>
            </w:r>
            <w:r w:rsidRPr="006C389C">
              <w:rPr>
                <w:rFonts w:cstheme="minorHAnsi"/>
              </w:rPr>
              <w:t xml:space="preserve">2001r. w sprawie ewidencji gruntów i budynków (Dz. U. z 2016 r. poz. 1034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16 listopada 2006 r. o opłacie skarbowej </w:t>
            </w:r>
            <w:r w:rsidRPr="006C389C">
              <w:rPr>
                <w:rFonts w:cstheme="minorHAnsi"/>
              </w:rPr>
              <w:br/>
              <w:t xml:space="preserve">(Dz. U. z 2015 r. poz. 783 z </w:t>
            </w:r>
            <w:proofErr w:type="spellStart"/>
            <w:r w:rsidRPr="006C389C">
              <w:rPr>
                <w:rFonts w:cstheme="minorHAnsi"/>
              </w:rPr>
              <w:t>późn</w:t>
            </w:r>
            <w:proofErr w:type="spellEnd"/>
            <w:r w:rsidRPr="006C389C">
              <w:rPr>
                <w:rFonts w:cstheme="minorHAnsi"/>
              </w:rPr>
              <w:t>. zm.).</w:t>
            </w:r>
          </w:p>
          <w:p w:rsidR="006C389C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cstheme="minorHAnsi"/>
              </w:rPr>
            </w:pPr>
            <w:r w:rsidRPr="006C389C">
              <w:rPr>
                <w:rFonts w:cstheme="minorHAnsi"/>
              </w:rPr>
              <w:t xml:space="preserve">Ustawa z dnia 10 maja 2018 r. o ochronie danych osobowych </w:t>
            </w:r>
            <w:r w:rsidRPr="006C389C">
              <w:rPr>
                <w:rFonts w:cstheme="minorHAnsi"/>
              </w:rPr>
              <w:br/>
              <w:t>(Dz. U. z 2018 r. poz. 1000).</w:t>
            </w:r>
          </w:p>
          <w:p w:rsidR="00555784" w:rsidRPr="006C389C" w:rsidRDefault="006C389C" w:rsidP="006C389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22"/>
              <w:jc w:val="both"/>
              <w:rPr>
                <w:rFonts w:eastAsia="Times New Roman" w:cstheme="minorHAnsi"/>
                <w:lang w:eastAsia="pl-PL"/>
              </w:rPr>
            </w:pPr>
            <w:r w:rsidRPr="006C389C">
              <w:rPr>
                <w:rFonts w:cstheme="minorHAnsi"/>
              </w:rPr>
              <w:t>ROZPORZĄDZENIE PARLAMENTU EUROPEJSKIEGO I RADY (UE) 2016/679 –RODO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555784" w:rsidRPr="00555784" w:rsidTr="00696E4F">
        <w:trPr>
          <w:trHeight w:val="8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0DC" w:rsidRPr="00555784" w:rsidRDefault="00555784" w:rsidP="007A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78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84" w:rsidRPr="006C389C" w:rsidRDefault="00555784" w:rsidP="00F21442">
            <w:pPr>
              <w:spacing w:before="100" w:beforeAutospacing="1" w:after="100" w:afterAutospacing="1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5F20DC" w:rsidRPr="00555784" w:rsidTr="00696E4F">
        <w:trPr>
          <w:trHeight w:val="345"/>
          <w:jc w:val="center"/>
        </w:trPr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20DC" w:rsidRPr="00555784" w:rsidRDefault="005F20DC" w:rsidP="007A45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Administratorem Danych Osobowych jest </w:t>
            </w:r>
            <w:r w:rsidR="006A23D0">
              <w:rPr>
                <w:rFonts w:eastAsia="Calibri" w:cstheme="minorHAnsi"/>
              </w:rPr>
              <w:t>Powiat K</w:t>
            </w:r>
            <w:bookmarkStart w:id="0" w:name="_GoBack"/>
            <w:bookmarkEnd w:id="0"/>
            <w:r w:rsidR="00F01211">
              <w:rPr>
                <w:rFonts w:eastAsia="Calibri" w:cstheme="minorHAnsi"/>
              </w:rPr>
              <w:t xml:space="preserve">azimierski którego organem jest </w:t>
            </w:r>
            <w:r w:rsidRPr="006C389C">
              <w:rPr>
                <w:rFonts w:eastAsia="Calibri" w:cstheme="minorHAnsi"/>
                <w:bCs/>
              </w:rPr>
              <w:t xml:space="preserve">Starosta </w:t>
            </w:r>
            <w:r w:rsidR="00D80426" w:rsidRPr="006C389C">
              <w:rPr>
                <w:rFonts w:eastAsia="Calibri" w:cstheme="minorHAnsi"/>
                <w:bCs/>
              </w:rPr>
              <w:t>Kazimierski</w:t>
            </w:r>
            <w:r w:rsidRPr="006C389C">
              <w:rPr>
                <w:rFonts w:eastAsia="Calibri" w:cstheme="minorHAnsi"/>
              </w:rPr>
              <w:t xml:space="preserve">, mający siedzibę w </w:t>
            </w:r>
            <w:r w:rsidR="00D80426" w:rsidRPr="006C389C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 xml:space="preserve"> przy ul. </w:t>
            </w:r>
            <w:r w:rsidR="00D80426" w:rsidRPr="006C389C">
              <w:rPr>
                <w:rFonts w:eastAsia="Calibri" w:cstheme="minorHAnsi"/>
              </w:rPr>
              <w:t>Tadeusza Kościuszki 12</w:t>
            </w:r>
            <w:r w:rsidRPr="006C389C">
              <w:rPr>
                <w:rFonts w:eastAsia="Calibri" w:cstheme="minorHAnsi"/>
              </w:rPr>
              <w:t xml:space="preserve">, </w:t>
            </w:r>
            <w:r w:rsidR="00D80426" w:rsidRPr="006C389C">
              <w:rPr>
                <w:rFonts w:eastAsia="Calibri" w:cstheme="minorHAnsi"/>
              </w:rPr>
              <w:t>28-500 Kazimierza Wielka</w:t>
            </w:r>
            <w:r w:rsidRPr="006C389C">
              <w:rPr>
                <w:rFonts w:eastAsia="Calibri" w:cstheme="minorHAnsi"/>
              </w:rPr>
              <w:t xml:space="preserve">, Nr telefonu: </w:t>
            </w:r>
            <w:r w:rsidR="00D80426" w:rsidRPr="006C389C">
              <w:rPr>
                <w:rFonts w:eastAsia="Calibri" w:cstheme="minorHAnsi"/>
              </w:rPr>
              <w:t>(41) 3502312</w:t>
            </w:r>
            <w:r w:rsidRPr="006C389C">
              <w:rPr>
                <w:rFonts w:eastAsia="Calibri" w:cstheme="minorHAnsi"/>
              </w:rPr>
              <w:t xml:space="preserve">, adres e-mail: </w:t>
            </w:r>
            <w:hyperlink r:id="rId8" w:history="1">
              <w:r w:rsidR="00F01211" w:rsidRPr="000F0087">
                <w:rPr>
                  <w:rStyle w:val="Hipercze"/>
                  <w:rFonts w:eastAsia="Calibri" w:cstheme="minorHAnsi"/>
                </w:rPr>
                <w:t>starostwo@powiat.kazimierzaw.pl</w:t>
              </w:r>
            </w:hyperlink>
            <w:r w:rsidR="00F01211">
              <w:rPr>
                <w:rFonts w:eastAsia="Calibri" w:cstheme="minorHAnsi"/>
                <w:color w:val="FF0000"/>
              </w:rPr>
              <w:t xml:space="preserve"> 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Złożenie przez  Panią/Pana wniosku powoduje, że dane osobowe podane przez Panią/Pana we wniosku, np. imię i nazwisko, adres zostają wprowadzone do zbioru Rejestr wniosków, prowadzonym przez Starostę </w:t>
            </w:r>
            <w:r w:rsidR="00696E4F" w:rsidRPr="006C389C">
              <w:rPr>
                <w:rFonts w:eastAsia="Calibri" w:cstheme="minorHAnsi"/>
              </w:rPr>
              <w:t>Kazimierskiego</w:t>
            </w:r>
            <w:r w:rsidRPr="006C389C">
              <w:rPr>
                <w:rFonts w:eastAsia="Calibri" w:cstheme="minorHAnsi"/>
              </w:rPr>
              <w:t>.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W Starostwie Powiatowym w </w:t>
            </w:r>
            <w:r w:rsidR="00696E4F" w:rsidRPr="006C389C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 xml:space="preserve"> wyznaczony został </w:t>
            </w:r>
            <w:r w:rsidRPr="006C389C">
              <w:rPr>
                <w:rFonts w:eastAsia="Calibri" w:cstheme="minorHAnsi"/>
                <w:bCs/>
              </w:rPr>
              <w:t>Inspektor</w:t>
            </w:r>
            <w:r w:rsidR="00696E4F" w:rsidRPr="006C389C">
              <w:rPr>
                <w:rFonts w:eastAsia="Calibri" w:cstheme="minorHAnsi"/>
                <w:bCs/>
              </w:rPr>
              <w:t xml:space="preserve"> </w:t>
            </w:r>
            <w:r w:rsidRPr="006C389C">
              <w:rPr>
                <w:rFonts w:eastAsia="Calibri" w:cstheme="minorHAnsi"/>
                <w:bCs/>
              </w:rPr>
              <w:t>Ochrony Danych</w:t>
            </w:r>
            <w:r w:rsidRPr="006C389C">
              <w:rPr>
                <w:rFonts w:eastAsia="Calibri" w:cstheme="minorHAnsi"/>
              </w:rPr>
              <w:t>, z którym można się skontaktować pisemnie pod adresem e-mail</w:t>
            </w:r>
            <w:r w:rsidR="00F01211">
              <w:rPr>
                <w:rFonts w:eastAsia="Calibri" w:cstheme="minorHAnsi"/>
              </w:rPr>
              <w:t xml:space="preserve"> </w:t>
            </w:r>
            <w:hyperlink r:id="rId9" w:history="1">
              <w:r w:rsidR="00F01211" w:rsidRPr="000F0087">
                <w:rPr>
                  <w:rStyle w:val="Hipercze"/>
                  <w:rFonts w:eastAsia="Calibri" w:cstheme="minorHAnsi"/>
                </w:rPr>
                <w:t>inspektor@cbi24.pl</w:t>
              </w:r>
            </w:hyperlink>
            <w:r w:rsidR="00F01211">
              <w:rPr>
                <w:rFonts w:eastAsia="Calibri" w:cstheme="minorHAnsi"/>
              </w:rPr>
              <w:t xml:space="preserve"> .</w:t>
            </w:r>
          </w:p>
          <w:p w:rsidR="005F20DC" w:rsidRPr="006C389C" w:rsidRDefault="005F20DC" w:rsidP="00F21442">
            <w:pPr>
              <w:numPr>
                <w:ilvl w:val="0"/>
                <w:numId w:val="12"/>
              </w:numPr>
              <w:spacing w:after="0" w:line="240" w:lineRule="auto"/>
              <w:ind w:left="534"/>
              <w:contextualSpacing/>
              <w:jc w:val="both"/>
              <w:rPr>
                <w:rFonts w:eastAsia="Calibri" w:cstheme="minorHAnsi"/>
              </w:rPr>
            </w:pPr>
            <w:r w:rsidRPr="006C389C">
              <w:rPr>
                <w:rFonts w:eastAsia="Calibri" w:cstheme="minorHAnsi"/>
              </w:rPr>
              <w:t xml:space="preserve">Przetwarzanie Pani/Pana danych osobowych odbywa się w związku z realizacją zadań własnych bądź zleconych Starostwu Powiatowemu w </w:t>
            </w:r>
            <w:r w:rsidR="00F27409">
              <w:rPr>
                <w:rFonts w:eastAsia="Calibri" w:cstheme="minorHAnsi"/>
              </w:rPr>
              <w:t>Kazimierzy Wielkiej</w:t>
            </w:r>
            <w:r w:rsidRPr="006C389C">
              <w:rPr>
                <w:rFonts w:eastAsia="Calibri" w:cstheme="minorHAnsi"/>
              </w:rPr>
              <w:t>, zgodnie z art. 6, art. 9,</w:t>
            </w:r>
            <w:r w:rsidR="00696E4F" w:rsidRPr="006C389C">
              <w:rPr>
                <w:rFonts w:eastAsia="Calibri" w:cstheme="minorHAnsi"/>
              </w:rPr>
              <w:t xml:space="preserve"> </w:t>
            </w:r>
            <w:r w:rsidRPr="006C389C">
              <w:rPr>
                <w:rFonts w:eastAsia="Calibri" w:cstheme="minorHAnsi"/>
              </w:rPr>
              <w:t>oraz art. 10 RODO.</w:t>
            </w:r>
          </w:p>
          <w:p w:rsidR="005F20DC" w:rsidRPr="006C389C" w:rsidRDefault="005F20DC" w:rsidP="00F27409">
            <w:pPr>
              <w:ind w:left="534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00F0" w:rsidRDefault="006A23D0"/>
    <w:p w:rsidR="00216E8E" w:rsidRDefault="00216E8E">
      <w:proofErr w:type="spellStart"/>
      <w:r>
        <w:t>Załaczniki</w:t>
      </w:r>
      <w:proofErr w:type="spellEnd"/>
    </w:p>
    <w:p w:rsidR="00216E8E" w:rsidRDefault="00216E8E">
      <w:r>
        <w:t xml:space="preserve">Poniżej </w:t>
      </w:r>
    </w:p>
    <w:sectPr w:rsidR="00216E8E" w:rsidSect="007A45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8F8"/>
    <w:multiLevelType w:val="hybridMultilevel"/>
    <w:tmpl w:val="9890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7158"/>
    <w:multiLevelType w:val="hybridMultilevel"/>
    <w:tmpl w:val="FC84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54A"/>
    <w:multiLevelType w:val="hybridMultilevel"/>
    <w:tmpl w:val="7ED08D5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E6774"/>
    <w:multiLevelType w:val="hybridMultilevel"/>
    <w:tmpl w:val="647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E2A76"/>
    <w:multiLevelType w:val="hybridMultilevel"/>
    <w:tmpl w:val="33D60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258AF"/>
    <w:multiLevelType w:val="multilevel"/>
    <w:tmpl w:val="E88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C50A4"/>
    <w:multiLevelType w:val="multilevel"/>
    <w:tmpl w:val="BCAA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E142D"/>
    <w:multiLevelType w:val="hybridMultilevel"/>
    <w:tmpl w:val="0720C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78C4"/>
    <w:multiLevelType w:val="multilevel"/>
    <w:tmpl w:val="7100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F0928"/>
    <w:multiLevelType w:val="multilevel"/>
    <w:tmpl w:val="F2A8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31FDC"/>
    <w:multiLevelType w:val="hybridMultilevel"/>
    <w:tmpl w:val="DF58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2604"/>
    <w:multiLevelType w:val="multilevel"/>
    <w:tmpl w:val="5BBE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62B6F"/>
    <w:multiLevelType w:val="multilevel"/>
    <w:tmpl w:val="D9CA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C2873"/>
    <w:multiLevelType w:val="hybridMultilevel"/>
    <w:tmpl w:val="937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85654"/>
    <w:multiLevelType w:val="multilevel"/>
    <w:tmpl w:val="479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A164A"/>
    <w:multiLevelType w:val="hybridMultilevel"/>
    <w:tmpl w:val="AC688CCC"/>
    <w:lvl w:ilvl="0" w:tplc="9FEA84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84"/>
    <w:rsid w:val="000752E5"/>
    <w:rsid w:val="00216E8E"/>
    <w:rsid w:val="002A0CD5"/>
    <w:rsid w:val="002E793D"/>
    <w:rsid w:val="002F02ED"/>
    <w:rsid w:val="00333C10"/>
    <w:rsid w:val="00394717"/>
    <w:rsid w:val="00410F1D"/>
    <w:rsid w:val="00484AA8"/>
    <w:rsid w:val="00514AEA"/>
    <w:rsid w:val="00555784"/>
    <w:rsid w:val="005F20DC"/>
    <w:rsid w:val="00696E4F"/>
    <w:rsid w:val="006A23D0"/>
    <w:rsid w:val="006C389C"/>
    <w:rsid w:val="0074263C"/>
    <w:rsid w:val="007A4529"/>
    <w:rsid w:val="00854AE5"/>
    <w:rsid w:val="00995B66"/>
    <w:rsid w:val="00A77D36"/>
    <w:rsid w:val="00A91FF5"/>
    <w:rsid w:val="00AD554A"/>
    <w:rsid w:val="00BD09E1"/>
    <w:rsid w:val="00CF20AD"/>
    <w:rsid w:val="00D80426"/>
    <w:rsid w:val="00E16ECE"/>
    <w:rsid w:val="00ED31F7"/>
    <w:rsid w:val="00F01211"/>
    <w:rsid w:val="00F21442"/>
    <w:rsid w:val="00F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80CAD-F3A2-4361-9009-E12F5A3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5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F20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7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5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557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78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F20D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F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F2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F20DC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A77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kazimierz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iatkazimierza.wrota-swietokrzy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imierzaw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Sylwester Błażejewski</cp:lastModifiedBy>
  <cp:revision>9</cp:revision>
  <dcterms:created xsi:type="dcterms:W3CDTF">2018-08-08T08:12:00Z</dcterms:created>
  <dcterms:modified xsi:type="dcterms:W3CDTF">2018-08-08T08:50:00Z</dcterms:modified>
</cp:coreProperties>
</file>